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84382" w14:paraId="1ACE7C37" w14:textId="77777777" w:rsidTr="00A84382">
        <w:tc>
          <w:tcPr>
            <w:tcW w:w="4675" w:type="dxa"/>
          </w:tcPr>
          <w:p w14:paraId="054A763D" w14:textId="77777777" w:rsidR="00A84382" w:rsidRDefault="00A84382" w:rsidP="00A84382">
            <w:pPr>
              <w:pStyle w:val="Default"/>
            </w:pPr>
            <w:r w:rsidRPr="00A84382">
              <w:rPr>
                <w:noProof/>
                <w:lang w:eastAsia="zh-CN"/>
              </w:rPr>
              <w:drawing>
                <wp:inline distT="0" distB="0" distL="0" distR="0" wp14:anchorId="295419F1" wp14:editId="1A73EE7F">
                  <wp:extent cx="2011680" cy="1175140"/>
                  <wp:effectExtent l="0" t="0" r="7620" b="6350"/>
                  <wp:docPr id="1" name="Picture 1" descr="C:\Users\sconiersg\AppData\Local\Microsoft\Windows\Temporary Internet Files\Content.Outlook\KNYA02AZ\DISSH-2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niersg\AppData\Local\Microsoft\Windows\Temporary Internet Files\Content.Outlook\KNYA02AZ\DISSH-2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17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4A6BF01" w14:textId="77777777" w:rsidR="00A84382" w:rsidRDefault="00A84382" w:rsidP="00A84382">
            <w:pPr>
              <w:pStyle w:val="Pa4"/>
              <w:rPr>
                <w:rFonts w:cs="Eurostile Condensed"/>
                <w:color w:val="000000"/>
                <w:sz w:val="36"/>
                <w:szCs w:val="36"/>
              </w:rPr>
            </w:pPr>
            <w:r>
              <w:rPr>
                <w:rFonts w:cs="Eurostile Condensed"/>
                <w:b/>
                <w:bCs/>
                <w:color w:val="000000"/>
                <w:sz w:val="36"/>
                <w:szCs w:val="36"/>
              </w:rPr>
              <w:t>Third Annual DISSH Symposium</w:t>
            </w:r>
          </w:p>
          <w:p w14:paraId="5BFA4FB8" w14:textId="77777777" w:rsidR="00A84382" w:rsidRDefault="00A84382" w:rsidP="00A84382">
            <w:pPr>
              <w:pStyle w:val="Pa3"/>
              <w:rPr>
                <w:rFonts w:ascii="Centaur MT Std" w:hAnsi="Centaur MT Std" w:cs="Centaur MT Std"/>
                <w:b/>
                <w:bCs/>
                <w:color w:val="000000"/>
                <w:sz w:val="25"/>
                <w:szCs w:val="25"/>
              </w:rPr>
            </w:pPr>
          </w:p>
          <w:p w14:paraId="2CD13530" w14:textId="77777777" w:rsidR="00A84382" w:rsidRDefault="00A84382" w:rsidP="00A84382">
            <w:pPr>
              <w:pStyle w:val="Pa3"/>
              <w:rPr>
                <w:rFonts w:ascii="Centaur MT Std" w:hAnsi="Centaur MT Std" w:cs="Centaur MT Std"/>
                <w:color w:val="000000"/>
                <w:sz w:val="25"/>
                <w:szCs w:val="25"/>
              </w:rPr>
            </w:pPr>
            <w:r>
              <w:rPr>
                <w:rFonts w:ascii="Centaur MT Std" w:hAnsi="Centaur MT Std" w:cs="Centaur MT Std"/>
                <w:b/>
                <w:bCs/>
                <w:color w:val="000000"/>
                <w:sz w:val="25"/>
                <w:szCs w:val="25"/>
              </w:rPr>
              <w:t xml:space="preserve">Faulkner Gallery, Joyner Library, </w:t>
            </w:r>
            <w:r>
              <w:rPr>
                <w:rFonts w:ascii="Centaur MT Std" w:hAnsi="Centaur MT Std" w:cs="Centaur MT Std"/>
                <w:b/>
                <w:bCs/>
                <w:color w:val="000000"/>
                <w:sz w:val="25"/>
                <w:szCs w:val="25"/>
              </w:rPr>
              <w:br/>
              <w:t>East Carolina University</w:t>
            </w:r>
          </w:p>
          <w:p w14:paraId="70F24920" w14:textId="77777777" w:rsidR="00A84382" w:rsidRDefault="00A84382" w:rsidP="00A84382">
            <w:pPr>
              <w:rPr>
                <w:rFonts w:ascii="Centaur MT Std" w:hAnsi="Centaur MT Std" w:cs="Centaur MT Std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entaur MT Std" w:hAnsi="Centaur MT Std" w:cs="Centaur MT Std"/>
                <w:b/>
                <w:bCs/>
                <w:color w:val="000000"/>
                <w:sz w:val="25"/>
                <w:szCs w:val="25"/>
              </w:rPr>
              <w:t>March 16, 2017</w:t>
            </w:r>
          </w:p>
          <w:p w14:paraId="19EC56E6" w14:textId="77777777" w:rsidR="00A84382" w:rsidRDefault="00A84382" w:rsidP="00A84382">
            <w:pPr>
              <w:pStyle w:val="Default"/>
            </w:pPr>
          </w:p>
        </w:tc>
      </w:tr>
    </w:tbl>
    <w:p w14:paraId="7E800878" w14:textId="77777777" w:rsidR="00A84382" w:rsidRDefault="00A84382" w:rsidP="00A84382">
      <w:pPr>
        <w:pStyle w:val="Default"/>
      </w:pPr>
    </w:p>
    <w:p w14:paraId="10D1D02B" w14:textId="77777777" w:rsidR="00A84382" w:rsidRPr="00A84382" w:rsidRDefault="0063761D" w:rsidP="00A84382">
      <w:pPr>
        <w:pStyle w:val="Pa4"/>
        <w:jc w:val="center"/>
        <w:rPr>
          <w:rFonts w:ascii="Centaur MT" w:hAnsi="Centaur MT" w:cs="Centaur MT"/>
          <w:color w:val="000000"/>
          <w:sz w:val="28"/>
          <w:szCs w:val="28"/>
        </w:rPr>
      </w:pPr>
      <w:r w:rsidRPr="00A81616">
        <w:rPr>
          <w:rFonts w:ascii="Centaur MT" w:hAnsi="Centaur MT" w:cs="Centaur MT"/>
          <w:b/>
          <w:bCs/>
          <w:color w:val="000000"/>
          <w:sz w:val="28"/>
          <w:szCs w:val="28"/>
        </w:rPr>
        <w:t>SESSION III</w:t>
      </w:r>
      <w:r w:rsidRPr="00A81616">
        <w:rPr>
          <w:rFonts w:ascii="Centaur MT" w:hAnsi="Centaur MT" w:cs="Centaur MT"/>
          <w:color w:val="000000"/>
          <w:sz w:val="28"/>
          <w:szCs w:val="28"/>
        </w:rPr>
        <w:t xml:space="preserve"> </w:t>
      </w:r>
      <w:r w:rsidR="00A84382" w:rsidRPr="00A81616">
        <w:rPr>
          <w:rFonts w:ascii="Centaur MT" w:hAnsi="Centaur MT" w:cs="Centaur MT"/>
          <w:color w:val="000000"/>
          <w:sz w:val="28"/>
          <w:szCs w:val="28"/>
        </w:rPr>
        <w:t xml:space="preserve">11:00-11:30 </w:t>
      </w:r>
    </w:p>
    <w:p w14:paraId="5C2BBCBD" w14:textId="77777777" w:rsidR="00A84382" w:rsidRPr="00A81616" w:rsidRDefault="00A84382" w:rsidP="00A84382">
      <w:pPr>
        <w:jc w:val="center"/>
        <w:rPr>
          <w:rFonts w:ascii="Centaur MT" w:hAnsi="Centaur MT" w:cs="Centaur MT"/>
          <w:color w:val="000000"/>
          <w:sz w:val="28"/>
          <w:szCs w:val="28"/>
        </w:rPr>
      </w:pPr>
      <w:r w:rsidRPr="00A81616">
        <w:rPr>
          <w:rFonts w:ascii="Centaur MT" w:hAnsi="Centaur MT" w:cs="Centaur MT"/>
          <w:color w:val="000000"/>
          <w:sz w:val="28"/>
          <w:szCs w:val="28"/>
        </w:rPr>
        <w:t>Digital Poster-Laptop Session (on display until 5:00)</w:t>
      </w:r>
    </w:p>
    <w:p w14:paraId="14F48491" w14:textId="77777777" w:rsidR="00A81616" w:rsidRPr="00A84382" w:rsidRDefault="00A81616" w:rsidP="00A84382">
      <w:pPr>
        <w:jc w:val="center"/>
        <w:rPr>
          <w:rFonts w:ascii="Centaur MT" w:hAnsi="Centaur MT" w:cs="Centaur MT"/>
          <w:color w:val="000000"/>
          <w:sz w:val="24"/>
          <w:szCs w:val="24"/>
        </w:rPr>
      </w:pPr>
      <w:r>
        <w:rPr>
          <w:rFonts w:ascii="Centaur MT" w:hAnsi="Centaur MT" w:cs="Centaur MT"/>
          <w:noProof/>
          <w:color w:val="000000"/>
          <w:sz w:val="24"/>
          <w:szCs w:val="24"/>
          <w:lang w:eastAsia="zh-CN"/>
        </w:rPr>
        <w:drawing>
          <wp:inline distT="0" distB="0" distL="0" distR="0" wp14:anchorId="6C913D99" wp14:editId="1AF51104">
            <wp:extent cx="5943600" cy="21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ide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E635B" w14:textId="77777777" w:rsidR="00A84382" w:rsidRDefault="00A84382" w:rsidP="00A84382">
      <w:pPr>
        <w:pStyle w:val="Pa4"/>
      </w:pPr>
    </w:p>
    <w:p w14:paraId="088641C6" w14:textId="77777777" w:rsidR="00A84382" w:rsidRPr="00FB19EE" w:rsidRDefault="00A84382" w:rsidP="00A84382">
      <w:pPr>
        <w:rPr>
          <w:rFonts w:ascii="Centaur" w:hAnsi="Centaur"/>
          <w:b/>
          <w:color w:val="000000"/>
        </w:rPr>
      </w:pPr>
      <w:r w:rsidRPr="00FB19EE">
        <w:rPr>
          <w:rFonts w:ascii="Centaur" w:hAnsi="Centaur"/>
          <w:b/>
          <w:color w:val="000000"/>
        </w:rPr>
        <w:t>“Centering Spenser”</w:t>
      </w:r>
    </w:p>
    <w:p w14:paraId="219606BF" w14:textId="77777777" w:rsidR="000E16BA" w:rsidRPr="00FB19EE" w:rsidRDefault="00A84382" w:rsidP="00A84382">
      <w:pPr>
        <w:rPr>
          <w:rFonts w:ascii="Centaur" w:hAnsi="Centaur"/>
          <w:color w:val="000000"/>
        </w:rPr>
      </w:pPr>
      <w:r w:rsidRPr="00FB19EE">
        <w:rPr>
          <w:rFonts w:ascii="Centaur" w:hAnsi="Centaur"/>
          <w:color w:val="000000"/>
        </w:rPr>
        <w:t>Tom Herron, Thomas Harriot College of Arts and Sciences</w:t>
      </w:r>
      <w:r w:rsidRPr="00FB19EE">
        <w:rPr>
          <w:rFonts w:ascii="Centaur" w:hAnsi="Centaur"/>
          <w:color w:val="000000"/>
        </w:rPr>
        <w:br/>
        <w:t>Laurie Godwin, Information Technology and Computing Services</w:t>
      </w:r>
      <w:r w:rsidRPr="00FB19EE">
        <w:rPr>
          <w:rFonts w:ascii="Centaur" w:hAnsi="Centaur"/>
          <w:color w:val="000000"/>
        </w:rPr>
        <w:br/>
        <w:t>Joyce Newman, Office for Faculty Excellence</w:t>
      </w:r>
    </w:p>
    <w:p w14:paraId="138DA19C" w14:textId="77777777" w:rsidR="00A81616" w:rsidRDefault="00FB19EE" w:rsidP="00A84382">
      <w:pPr>
        <w:rPr>
          <w:rFonts w:ascii="Centaur" w:hAnsi="Centaur"/>
          <w:color w:val="000000"/>
          <w:sz w:val="24"/>
          <w:szCs w:val="24"/>
        </w:rPr>
      </w:pPr>
      <w:hyperlink r:id="rId7" w:history="1">
        <w:r w:rsidR="000E16BA" w:rsidRPr="00FB19EE">
          <w:rPr>
            <w:rStyle w:val="Hyperlink"/>
            <w:rFonts w:ascii="Centaur" w:hAnsi="Centaur"/>
            <w:color w:val="3D146F"/>
          </w:rPr>
          <w:t>http://core.ecu.edu/munster</w:t>
        </w:r>
      </w:hyperlink>
      <w:r w:rsidR="00A81616">
        <w:rPr>
          <w:rFonts w:ascii="Centaur" w:hAnsi="Centaur"/>
          <w:noProof/>
          <w:color w:val="000000"/>
          <w:sz w:val="24"/>
          <w:szCs w:val="24"/>
          <w:lang w:eastAsia="zh-CN"/>
        </w:rPr>
        <w:drawing>
          <wp:inline distT="0" distB="0" distL="0" distR="0" wp14:anchorId="469A98CD" wp14:editId="33E4BBDA">
            <wp:extent cx="5943600" cy="21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vide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D9771" w14:textId="77777777" w:rsidR="00A81616" w:rsidRPr="00FB19EE" w:rsidRDefault="00A81616" w:rsidP="00A84382">
      <w:pPr>
        <w:spacing w:before="100" w:beforeAutospacing="1" w:after="100" w:afterAutospacing="1" w:line="240" w:lineRule="auto"/>
        <w:rPr>
          <w:rFonts w:ascii="Centaur" w:eastAsia="Times New Roman" w:hAnsi="Centaur"/>
          <w:b/>
          <w:color w:val="000000" w:themeColor="text1"/>
        </w:rPr>
      </w:pPr>
      <w:r w:rsidRPr="00FB19EE">
        <w:rPr>
          <w:rFonts w:ascii="Centaur" w:eastAsia="Times New Roman" w:hAnsi="Centaur"/>
          <w:b/>
          <w:color w:val="000000" w:themeColor="text1"/>
        </w:rPr>
        <w:t>“Digital Barcelona”</w:t>
      </w:r>
    </w:p>
    <w:p w14:paraId="5C27A59D" w14:textId="77777777" w:rsidR="000E16BA" w:rsidRPr="00FB19EE" w:rsidRDefault="003E6155" w:rsidP="00A84382">
      <w:pPr>
        <w:spacing w:before="100" w:beforeAutospacing="1" w:after="100" w:afterAutospacing="1" w:line="240" w:lineRule="auto"/>
        <w:rPr>
          <w:rFonts w:ascii="Centaur" w:hAnsi="Centaur"/>
        </w:rPr>
      </w:pPr>
      <w:r w:rsidRPr="00FB19EE">
        <w:rPr>
          <w:rFonts w:ascii="Centaur" w:hAnsi="Centaur"/>
        </w:rPr>
        <w:t xml:space="preserve">Benjamin Fraser, </w:t>
      </w:r>
      <w:r w:rsidRPr="00FB19EE">
        <w:rPr>
          <w:rFonts w:ascii="Centaur" w:eastAsia="Times New Roman" w:hAnsi="Centaur"/>
          <w:color w:val="000000" w:themeColor="text1"/>
        </w:rPr>
        <w:t>Thomas Harriot College of Arts and Sciences</w:t>
      </w:r>
      <w:r w:rsidRPr="00FB19EE">
        <w:rPr>
          <w:rFonts w:ascii="Centaur" w:hAnsi="Centaur"/>
        </w:rPr>
        <w:br/>
      </w:r>
      <w:r w:rsidRPr="00FB19EE">
        <w:rPr>
          <w:rFonts w:ascii="Centaur" w:eastAsia="Times New Roman" w:hAnsi="Centaur"/>
          <w:color w:val="000000" w:themeColor="text1"/>
        </w:rPr>
        <w:t>Irina Swain, Thomas Harriot College of Arts and Sciences</w:t>
      </w:r>
      <w:r w:rsidRPr="00FB19EE">
        <w:rPr>
          <w:rFonts w:ascii="Centaur" w:hAnsi="Centaur"/>
        </w:rPr>
        <w:t xml:space="preserve"> </w:t>
      </w:r>
      <w:r w:rsidRPr="00FB19EE">
        <w:rPr>
          <w:rFonts w:ascii="Centaur" w:hAnsi="Centaur"/>
        </w:rPr>
        <w:br/>
        <w:t>Camille Kresz</w:t>
      </w:r>
    </w:p>
    <w:p w14:paraId="78095086" w14:textId="77777777" w:rsidR="00A81616" w:rsidRPr="00A81616" w:rsidRDefault="00FB19EE" w:rsidP="00A84382">
      <w:pPr>
        <w:spacing w:before="100" w:beforeAutospacing="1" w:after="100" w:afterAutospacing="1" w:line="240" w:lineRule="auto"/>
        <w:rPr>
          <w:rFonts w:ascii="Centaur" w:eastAsia="Times New Roman" w:hAnsi="Centaur"/>
          <w:color w:val="000000" w:themeColor="text1"/>
          <w:sz w:val="24"/>
          <w:szCs w:val="24"/>
        </w:rPr>
      </w:pPr>
      <w:hyperlink r:id="rId8" w:history="1">
        <w:r w:rsidR="003E6155" w:rsidRPr="00FB19EE">
          <w:rPr>
            <w:rStyle w:val="Hyperlink"/>
            <w:rFonts w:ascii="Centaur" w:hAnsi="Centaur"/>
            <w:color w:val="3D146F"/>
          </w:rPr>
          <w:t>http://collections.ecu.edu/exhibits/show/digital-barcelona2017</w:t>
        </w:r>
      </w:hyperlink>
      <w:r w:rsidR="00A81616">
        <w:rPr>
          <w:rFonts w:ascii="Centaur" w:eastAsia="Times New Roman" w:hAnsi="Centaur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690769B1" wp14:editId="5C6EA0C9">
            <wp:extent cx="5943600" cy="21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de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31261" w14:textId="77777777" w:rsidR="00A81616" w:rsidRPr="00FB19EE" w:rsidRDefault="00A81616" w:rsidP="00A84382">
      <w:pPr>
        <w:spacing w:before="100" w:beforeAutospacing="1" w:after="100" w:afterAutospacing="1" w:line="240" w:lineRule="auto"/>
        <w:rPr>
          <w:rFonts w:ascii="Centaur" w:eastAsia="Times New Roman" w:hAnsi="Centaur"/>
          <w:color w:val="00007F"/>
        </w:rPr>
      </w:pPr>
      <w:r w:rsidRPr="00FB19EE">
        <w:rPr>
          <w:rFonts w:ascii="Centaur" w:eastAsia="Times New Roman" w:hAnsi="Centaur"/>
          <w:b/>
          <w:color w:val="000000" w:themeColor="text1"/>
        </w:rPr>
        <w:t>“</w:t>
      </w:r>
      <w:r w:rsidR="00A84382" w:rsidRPr="00FB19EE">
        <w:rPr>
          <w:rFonts w:ascii="Centaur" w:eastAsia="Times New Roman" w:hAnsi="Centaur"/>
          <w:b/>
          <w:color w:val="000000" w:themeColor="text1"/>
        </w:rPr>
        <w:t>Avant-Gardes</w:t>
      </w:r>
      <w:r w:rsidRPr="00FB19EE">
        <w:rPr>
          <w:rFonts w:ascii="Centaur" w:eastAsia="Times New Roman" w:hAnsi="Centaur"/>
          <w:b/>
          <w:color w:val="000000" w:themeColor="text1"/>
        </w:rPr>
        <w:t>”</w:t>
      </w:r>
      <w:r w:rsidR="00A84382" w:rsidRPr="00FB19EE">
        <w:rPr>
          <w:rFonts w:ascii="Centaur" w:eastAsia="Times New Roman" w:hAnsi="Centaur"/>
          <w:color w:val="000000" w:themeColor="text1"/>
        </w:rPr>
        <w:t xml:space="preserve"> </w:t>
      </w:r>
      <w:r w:rsidRPr="00FB19EE">
        <w:rPr>
          <w:rFonts w:ascii="Centaur" w:eastAsia="Times New Roman" w:hAnsi="Centaur"/>
          <w:color w:val="000000" w:themeColor="text1"/>
        </w:rPr>
        <w:br/>
        <w:t>FREN 3560 spring 2016</w:t>
      </w:r>
      <w:r w:rsidRPr="00FB19EE">
        <w:rPr>
          <w:rFonts w:ascii="Centaur" w:eastAsia="Times New Roman" w:hAnsi="Centaur"/>
          <w:color w:val="00007F"/>
        </w:rPr>
        <w:t>: </w:t>
      </w:r>
      <w:hyperlink r:id="rId9" w:history="1">
        <w:r w:rsidRPr="00FB19EE">
          <w:rPr>
            <w:rStyle w:val="Hyperlink"/>
            <w:rFonts w:ascii="Centaur" w:eastAsia="Times New Roman" w:hAnsi="Centaur"/>
            <w:color w:val="3D146F"/>
          </w:rPr>
          <w:t>https://collections.ecu.edu/neatline/show/historique-avant-garde</w:t>
        </w:r>
      </w:hyperlink>
      <w:r w:rsidRPr="00FB19EE">
        <w:rPr>
          <w:rFonts w:ascii="Centaur" w:eastAsia="Times New Roman" w:hAnsi="Centaur"/>
          <w:color w:val="3D146F"/>
        </w:rPr>
        <w:t>. </w:t>
      </w:r>
    </w:p>
    <w:p w14:paraId="2BC4C3B8" w14:textId="77777777" w:rsidR="00A81616" w:rsidRPr="00FB19EE" w:rsidRDefault="00A81616" w:rsidP="00A81616">
      <w:pPr>
        <w:spacing w:before="100" w:beforeAutospacing="1" w:after="100" w:afterAutospacing="1" w:line="240" w:lineRule="auto"/>
        <w:rPr>
          <w:rFonts w:ascii="Centaur" w:eastAsia="Times New Roman" w:hAnsi="Centaur"/>
          <w:color w:val="000000"/>
        </w:rPr>
      </w:pPr>
      <w:r w:rsidRPr="00FB19EE">
        <w:rPr>
          <w:rFonts w:ascii="Centaur" w:eastAsia="Times New Roman" w:hAnsi="Centaur"/>
          <w:b/>
          <w:color w:val="000000" w:themeColor="text1"/>
        </w:rPr>
        <w:t>“Story Maps”</w:t>
      </w:r>
      <w:r w:rsidRPr="00FB19EE">
        <w:rPr>
          <w:rFonts w:ascii="Centaur" w:eastAsia="Times New Roman" w:hAnsi="Centaur"/>
          <w:color w:val="000000" w:themeColor="text1"/>
        </w:rPr>
        <w:br/>
        <w:t>Modern Greek CLAS 4000 spring 2015:  </w:t>
      </w:r>
      <w:hyperlink r:id="rId10" w:history="1">
        <w:r w:rsidRPr="00FB19EE">
          <w:rPr>
            <w:rStyle w:val="Hyperlink"/>
            <w:rFonts w:ascii="Centaur" w:eastAsia="Times New Roman" w:hAnsi="Centaur"/>
            <w:color w:val="3D146F"/>
          </w:rPr>
          <w:t>http://arcg.is/1K5G7wN</w:t>
        </w:r>
      </w:hyperlink>
      <w:r w:rsidRPr="00FB19EE">
        <w:rPr>
          <w:rFonts w:ascii="Centaur" w:eastAsia="Times New Roman" w:hAnsi="Centaur"/>
          <w:color w:val="3D146F"/>
        </w:rPr>
        <w:t>. </w:t>
      </w:r>
    </w:p>
    <w:p w14:paraId="36953154" w14:textId="77777777" w:rsidR="00A84382" w:rsidRPr="00A84382" w:rsidRDefault="00A81616" w:rsidP="003E6155">
      <w:pPr>
        <w:spacing w:before="100" w:beforeAutospacing="1" w:after="100" w:afterAutospacing="1" w:line="240" w:lineRule="auto"/>
        <w:rPr>
          <w:rFonts w:ascii="Centaur" w:hAnsi="Centaur"/>
          <w:color w:val="000000"/>
          <w:sz w:val="24"/>
          <w:szCs w:val="24"/>
        </w:rPr>
      </w:pPr>
      <w:r w:rsidRPr="00FB19EE">
        <w:rPr>
          <w:rFonts w:ascii="Centaur" w:eastAsia="Times New Roman" w:hAnsi="Centaur"/>
          <w:color w:val="000000" w:themeColor="text1"/>
        </w:rPr>
        <w:t>Marylaura Papalas, Thomas Harriot College of Arts and Sciences</w:t>
      </w:r>
      <w:r>
        <w:rPr>
          <w:rFonts w:ascii="Centaur" w:hAnsi="Centaur"/>
          <w:noProof/>
          <w:color w:val="000000"/>
          <w:sz w:val="24"/>
          <w:szCs w:val="24"/>
          <w:lang w:eastAsia="zh-CN"/>
        </w:rPr>
        <w:drawing>
          <wp:inline distT="0" distB="0" distL="0" distR="0" wp14:anchorId="1B1B3808" wp14:editId="7E414BCA">
            <wp:extent cx="5943600" cy="21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vide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399C" w14:textId="576E0828" w:rsidR="00FB19EE" w:rsidRDefault="00FB19EE" w:rsidP="00FB19EE">
      <w:pPr>
        <w:rPr>
          <w:rFonts w:ascii="Centaur" w:hAnsi="Centaur"/>
          <w:color w:val="000000"/>
        </w:rPr>
      </w:pPr>
      <w:r w:rsidRPr="00FB19EE">
        <w:rPr>
          <w:rFonts w:ascii="Centaur" w:hAnsi="Centaur"/>
          <w:b/>
          <w:color w:val="000000"/>
        </w:rPr>
        <w:t>“</w:t>
      </w:r>
      <w:r>
        <w:rPr>
          <w:rFonts w:ascii="Centaur" w:hAnsi="Centaur"/>
          <w:b/>
          <w:color w:val="000000"/>
        </w:rPr>
        <w:t>The Allen Parker Slave Narrative Website</w:t>
      </w:r>
      <w:r w:rsidRPr="00FB19EE">
        <w:rPr>
          <w:rFonts w:ascii="Centaur" w:hAnsi="Centaur"/>
          <w:b/>
          <w:color w:val="000000"/>
        </w:rPr>
        <w:t>”</w:t>
      </w:r>
      <w:r>
        <w:rPr>
          <w:rFonts w:ascii="Centaur" w:hAnsi="Centaur"/>
          <w:b/>
          <w:color w:val="000000"/>
        </w:rPr>
        <w:br/>
      </w:r>
      <w:r w:rsidRPr="00FB19EE">
        <w:rPr>
          <w:rFonts w:ascii="Centaur" w:hAnsi="Centaur"/>
          <w:color w:val="000000"/>
        </w:rPr>
        <w:br/>
        <w:t>Joyce Newman, Office for Faculty Excellence</w:t>
      </w:r>
    </w:p>
    <w:p w14:paraId="592C8457" w14:textId="21D9D89F" w:rsidR="00A84382" w:rsidRPr="00FB19EE" w:rsidRDefault="00FB19EE" w:rsidP="00FB19EE">
      <w:pPr>
        <w:rPr>
          <w:rFonts w:ascii="Centaur" w:hAnsi="Centaur"/>
          <w:color w:val="7030A0"/>
        </w:rPr>
      </w:pPr>
      <w:hyperlink r:id="rId11" w:history="1">
        <w:r w:rsidRPr="00FB19EE">
          <w:rPr>
            <w:rStyle w:val="Hyperlink"/>
            <w:rFonts w:ascii="Centaur" w:hAnsi="Centaur"/>
            <w:color w:val="7030A0"/>
          </w:rPr>
          <w:t>http://core.ecu.edu/newmanj/cecelskid/</w:t>
        </w:r>
      </w:hyperlink>
    </w:p>
    <w:p w14:paraId="7BB9FDAF" w14:textId="77777777" w:rsidR="00FB19EE" w:rsidRPr="00FB19EE" w:rsidRDefault="00FB19EE" w:rsidP="00FB19EE">
      <w:pPr>
        <w:rPr>
          <w:rFonts w:ascii="Centaur" w:hAnsi="Centaur"/>
          <w:b/>
          <w:color w:val="000000"/>
        </w:rPr>
      </w:pPr>
    </w:p>
    <w:p w14:paraId="1BDDDC2B" w14:textId="77777777" w:rsidR="00A84382" w:rsidRDefault="00A84382" w:rsidP="00A84382">
      <w:bookmarkStart w:id="0" w:name="_GoBack"/>
      <w:bookmarkEnd w:id="0"/>
    </w:p>
    <w:sectPr w:rsidR="00A84382" w:rsidSect="003E615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rostile Condensed">
    <w:altName w:val="Eurostile"/>
    <w:charset w:val="00"/>
    <w:family w:val="auto"/>
    <w:pitch w:val="variable"/>
    <w:sig w:usb0="00000003" w:usb1="00000000" w:usb2="00000000" w:usb3="00000000" w:csb0="00000001" w:csb1="00000000"/>
  </w:font>
  <w:font w:name="Centaur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aur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aur">
    <w:altName w:val="Kefa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37A70"/>
    <w:multiLevelType w:val="multilevel"/>
    <w:tmpl w:val="F74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B7"/>
    <w:rsid w:val="000E16BA"/>
    <w:rsid w:val="00163514"/>
    <w:rsid w:val="00171014"/>
    <w:rsid w:val="00214DB7"/>
    <w:rsid w:val="003869CE"/>
    <w:rsid w:val="003E6155"/>
    <w:rsid w:val="0063761D"/>
    <w:rsid w:val="008E0FF0"/>
    <w:rsid w:val="00A81616"/>
    <w:rsid w:val="00A84382"/>
    <w:rsid w:val="00DE6D31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6EC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382"/>
    <w:pPr>
      <w:autoSpaceDE w:val="0"/>
      <w:autoSpaceDN w:val="0"/>
      <w:adjustRightInd w:val="0"/>
      <w:spacing w:after="0" w:line="240" w:lineRule="auto"/>
    </w:pPr>
    <w:rPr>
      <w:rFonts w:ascii="Eurostile Condensed" w:hAnsi="Eurostile Condensed" w:cs="Eurostile Condense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84382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84382"/>
    <w:pPr>
      <w:spacing w:line="25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84382"/>
    <w:pPr>
      <w:spacing w:line="221" w:lineRule="atLeast"/>
    </w:pPr>
    <w:rPr>
      <w:rFonts w:ascii="Centaur MT" w:hAnsi="Centaur MT" w:cstheme="minorBidi"/>
      <w:color w:val="auto"/>
    </w:rPr>
  </w:style>
  <w:style w:type="character" w:customStyle="1" w:styleId="A1">
    <w:name w:val="A1"/>
    <w:uiPriority w:val="99"/>
    <w:rsid w:val="00A84382"/>
    <w:rPr>
      <w:rFonts w:cs="Centaur MT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8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438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615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15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1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re.ecu.edu/newmanj/cecelskid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core.ecu.edu/munster" TargetMode="External"/><Relationship Id="rId8" Type="http://schemas.openxmlformats.org/officeDocument/2006/relationships/hyperlink" Target="http://collections.ecu.edu/exhibits/show/digital-barcelona2017" TargetMode="External"/><Relationship Id="rId9" Type="http://schemas.openxmlformats.org/officeDocument/2006/relationships/hyperlink" Target="https://collections.ecu.edu/neatline/show/historique-avant-garde" TargetMode="External"/><Relationship Id="rId10" Type="http://schemas.openxmlformats.org/officeDocument/2006/relationships/hyperlink" Target="http://arcg.is/1K5G7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Sconiers, Ginny</dc:creator>
  <cp:keywords/>
  <dc:description/>
  <cp:lastModifiedBy>Microsoft Office User</cp:lastModifiedBy>
  <cp:revision>3</cp:revision>
  <dcterms:created xsi:type="dcterms:W3CDTF">2017-03-17T12:06:00Z</dcterms:created>
  <dcterms:modified xsi:type="dcterms:W3CDTF">2017-03-17T12:10:00Z</dcterms:modified>
</cp:coreProperties>
</file>